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DE3896" w:rsidRPr="00AF116B" w:rsidRDefault="00DE3896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DE3896" w:rsidRPr="00AF116B" w:rsidRDefault="00DE3896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DE3896" w:rsidRPr="00E801AC" w:rsidRDefault="00DE3896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DE3896" w:rsidRPr="00E801AC" w:rsidRDefault="00DE3896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DE3896" w:rsidRPr="00E801AC" w:rsidRDefault="00DE3896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DE3896" w:rsidRPr="00E801AC" w:rsidRDefault="00DE3896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E3298B">
              <w:rPr>
                <w:sz w:val="20"/>
                <w:szCs w:val="20"/>
              </w:rPr>
            </w:r>
            <w:r w:rsidR="00E329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E3298B">
              <w:rPr>
                <w:sz w:val="20"/>
                <w:szCs w:val="20"/>
              </w:rPr>
            </w:r>
            <w:r w:rsidR="00E329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3298B">
              <w:rPr>
                <w:position w:val="-4"/>
                <w:sz w:val="26"/>
                <w:szCs w:val="26"/>
              </w:rPr>
            </w:r>
            <w:r w:rsidR="00E3298B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3298B">
              <w:rPr>
                <w:position w:val="-4"/>
                <w:sz w:val="26"/>
                <w:szCs w:val="26"/>
              </w:rPr>
            </w:r>
            <w:r w:rsidR="00E3298B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b/>
                <w:sz w:val="20"/>
                <w:szCs w:val="20"/>
              </w:rPr>
            </w:r>
            <w:r w:rsidR="00E329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b/>
                <w:sz w:val="20"/>
                <w:szCs w:val="20"/>
              </w:rPr>
            </w:r>
            <w:r w:rsidR="00E329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b/>
                <w:sz w:val="20"/>
                <w:szCs w:val="20"/>
              </w:rPr>
            </w:r>
            <w:r w:rsidR="00E329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b/>
                <w:sz w:val="20"/>
                <w:szCs w:val="20"/>
              </w:rPr>
            </w:r>
            <w:r w:rsidR="00E329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b/>
                <w:sz w:val="20"/>
                <w:szCs w:val="20"/>
              </w:rPr>
            </w:r>
            <w:r w:rsidR="00E329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b/>
                <w:sz w:val="20"/>
                <w:szCs w:val="20"/>
              </w:rPr>
            </w:r>
            <w:r w:rsidR="00E329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b/>
                <w:sz w:val="20"/>
                <w:szCs w:val="20"/>
              </w:rPr>
            </w:r>
            <w:r w:rsidR="00E329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</w:r>
            <w:r w:rsidR="00E32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E3298B">
              <w:rPr>
                <w:sz w:val="20"/>
                <w:szCs w:val="20"/>
              </w:rPr>
            </w:r>
            <w:r w:rsidR="00E3298B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E3298B">
              <w:rPr>
                <w:sz w:val="20"/>
                <w:szCs w:val="20"/>
              </w:rPr>
            </w:r>
            <w:r w:rsidR="00E3298B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E3298B">
              <w:rPr>
                <w:sz w:val="20"/>
                <w:szCs w:val="20"/>
              </w:rPr>
            </w:r>
            <w:r w:rsidR="00E3298B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46F87613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44D68B59" w14:textId="75ACA401" w:rsidR="00E3298B" w:rsidRDefault="00E3298B" w:rsidP="00C709BB">
      <w:pPr>
        <w:jc w:val="both"/>
        <w:rPr>
          <w:rFonts w:ascii="Arial" w:hAnsi="Arial" w:cs="Arial"/>
          <w:sz w:val="20"/>
          <w:szCs w:val="20"/>
        </w:rPr>
      </w:pPr>
    </w:p>
    <w:p w14:paraId="7B1CAFEC" w14:textId="1695F0CA" w:rsidR="00E3298B" w:rsidRDefault="00E3298B" w:rsidP="00C709BB">
      <w:pPr>
        <w:jc w:val="both"/>
        <w:rPr>
          <w:rFonts w:ascii="Arial" w:hAnsi="Arial" w:cs="Arial"/>
          <w:sz w:val="20"/>
          <w:szCs w:val="20"/>
        </w:rPr>
      </w:pPr>
    </w:p>
    <w:p w14:paraId="11433932" w14:textId="77777777" w:rsidR="00E3298B" w:rsidRPr="00DD7D44" w:rsidRDefault="00E3298B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0F2ECD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54854" w14:textId="77777777" w:rsidR="000F2ECD" w:rsidRPr="000F2ECD" w:rsidRDefault="000F2ECD" w:rsidP="000F2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ECD">
              <w:rPr>
                <w:rFonts w:ascii="Arial" w:hAnsi="Arial" w:cs="Arial"/>
                <w:sz w:val="20"/>
                <w:szCs w:val="20"/>
              </w:rPr>
              <w:t>VIC204_1 - Operaciones básicas con equipos automáticos en planta cerámica</w:t>
            </w:r>
          </w:p>
          <w:p w14:paraId="7294864B" w14:textId="77777777" w:rsidR="000F2ECD" w:rsidRPr="000F2ECD" w:rsidRDefault="000F2ECD" w:rsidP="000F2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0F2ECD" w:rsidRPr="000F2ECD" w14:paraId="6647AC61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6F0EBE6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396ABC0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>UC0646_1 - Operar con equipos automáticos de preparación de pastas cerámicas</w:t>
                  </w:r>
                </w:p>
              </w:tc>
            </w:tr>
            <w:tr w:rsidR="000F2ECD" w:rsidRPr="000F2ECD" w14:paraId="6B7ECB46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6ACF7F4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4B12901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>UC0647_1 - Operar con equipos automáticos de preparación de fritas, pigmentos y vidriados cerámicos y engobes</w:t>
                  </w:r>
                </w:p>
              </w:tc>
            </w:tr>
            <w:tr w:rsidR="000F2ECD" w:rsidRPr="000F2ECD" w14:paraId="776FEF88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A493A4E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64EC888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>UC0648_1 - Operar con equipos automáticos de fabricación de productos cerámicos conformados</w:t>
                  </w:r>
                </w:p>
              </w:tc>
            </w:tr>
          </w:tbl>
          <w:p w14:paraId="1C45245A" w14:textId="77777777" w:rsidR="000F2ECD" w:rsidRPr="000F2ECD" w:rsidRDefault="000F2ECD" w:rsidP="000F2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0F2ECD" w14:paraId="5ACD7F43" w14:textId="77777777" w:rsidTr="00B43A2F">
        <w:tc>
          <w:tcPr>
            <w:tcW w:w="5000" w:type="pct"/>
          </w:tcPr>
          <w:p w14:paraId="74B07B1D" w14:textId="711FC80A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B4A19D2" w14:textId="77777777" w:rsidR="00A404BD" w:rsidRDefault="00A404BD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4E4CA" w14:textId="77777777" w:rsidR="000F2ECD" w:rsidRPr="000F2ECD" w:rsidRDefault="000F2ECD" w:rsidP="000F2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ECD">
              <w:rPr>
                <w:rFonts w:ascii="Arial" w:hAnsi="Arial" w:cs="Arial"/>
                <w:sz w:val="20"/>
                <w:szCs w:val="20"/>
              </w:rPr>
              <w:t>VIC205_1 - Operaciones de reproducción manual o semiautomática de productos cerámicos</w:t>
            </w:r>
          </w:p>
          <w:p w14:paraId="7A99F3D1" w14:textId="77777777" w:rsidR="000F2ECD" w:rsidRPr="000F2ECD" w:rsidRDefault="000F2ECD" w:rsidP="000F2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0F2ECD" w:rsidRPr="000F2ECD" w14:paraId="3F96C527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F2BA257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7FFE8E7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>UC0649_1 - Conformar productos cerámicos mediante colado y reproducir moldes</w:t>
                  </w:r>
                </w:p>
              </w:tc>
            </w:tr>
            <w:tr w:rsidR="000F2ECD" w:rsidRPr="000F2ECD" w14:paraId="6C4B18FC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6163DD7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E4F1E52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>UC0650_1 - Conformar productos cerámicos mediante moldeo manual o semiautomático a partir de masas plásticas</w:t>
                  </w:r>
                </w:p>
              </w:tc>
            </w:tr>
            <w:tr w:rsidR="000F2ECD" w:rsidRPr="000F2ECD" w14:paraId="32FC4D2F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80A7CA7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55CC4F1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>UC0651_1 - Realizar la aplicación manual de esmaltes y decoraciones en productos cerámicos</w:t>
                  </w:r>
                </w:p>
              </w:tc>
            </w:tr>
            <w:tr w:rsidR="000F2ECD" w:rsidRPr="000F2ECD" w14:paraId="19DD8001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429D2AD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29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383FF15" w14:textId="77777777" w:rsidR="000F2ECD" w:rsidRPr="000F2ECD" w:rsidRDefault="000F2ECD" w:rsidP="000F2E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ECD">
                    <w:rPr>
                      <w:rFonts w:ascii="Arial" w:hAnsi="Arial" w:cs="Arial"/>
                      <w:sz w:val="20"/>
                      <w:szCs w:val="20"/>
                    </w:rPr>
                    <w:t>UC0652_1 - Realizar operaciones de carga, cocción y descarga de hornos para la fabricación manual o semiautomática de productos cerámicos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96933" w14:textId="77777777" w:rsidR="00DE3896" w:rsidRPr="00C97A5E" w:rsidRDefault="00DE3896" w:rsidP="007A30B6">
      <w:pPr>
        <w:jc w:val="both"/>
        <w:rPr>
          <w:rFonts w:ascii="Arial" w:hAnsi="Arial" w:cs="Arial"/>
          <w:sz w:val="20"/>
          <w:szCs w:val="20"/>
        </w:rPr>
      </w:pPr>
    </w:p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10FB8D1E" w14:textId="30D556AF" w:rsidR="00627761" w:rsidRDefault="00627761" w:rsidP="007A30B6">
      <w:pPr>
        <w:jc w:val="both"/>
        <w:rPr>
          <w:rFonts w:ascii="Arial" w:hAnsi="Arial" w:cs="Arial"/>
          <w:sz w:val="20"/>
          <w:szCs w:val="20"/>
        </w:rPr>
      </w:pPr>
    </w:p>
    <w:p w14:paraId="036B4641" w14:textId="631657B7" w:rsidR="002123F7" w:rsidRDefault="002123F7" w:rsidP="007A30B6">
      <w:pPr>
        <w:jc w:val="both"/>
        <w:rPr>
          <w:rFonts w:ascii="Arial" w:hAnsi="Arial" w:cs="Arial"/>
          <w:sz w:val="20"/>
          <w:szCs w:val="20"/>
        </w:rPr>
      </w:pPr>
    </w:p>
    <w:p w14:paraId="6B2FFEFD" w14:textId="77777777" w:rsidR="002123F7" w:rsidRPr="00C97A5E" w:rsidRDefault="002123F7" w:rsidP="007A30B6">
      <w:pPr>
        <w:jc w:val="both"/>
        <w:rPr>
          <w:rFonts w:ascii="Arial" w:hAnsi="Arial" w:cs="Arial"/>
          <w:sz w:val="20"/>
          <w:szCs w:val="20"/>
        </w:rPr>
      </w:pPr>
    </w:p>
    <w:p w14:paraId="4B56E9F6" w14:textId="77777777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p w14:paraId="1C026AAC" w14:textId="77777777" w:rsidR="002123F7" w:rsidRDefault="002123F7" w:rsidP="007A30B6">
      <w:pPr>
        <w:jc w:val="both"/>
        <w:rPr>
          <w:rFonts w:ascii="Arial" w:hAnsi="Arial" w:cs="Arial"/>
          <w:sz w:val="20"/>
          <w:szCs w:val="20"/>
        </w:rPr>
      </w:pPr>
    </w:p>
    <w:p w14:paraId="4E846CD5" w14:textId="5CF89F6A" w:rsidR="002123F7" w:rsidRDefault="002123F7" w:rsidP="007A30B6">
      <w:pPr>
        <w:jc w:val="both"/>
        <w:rPr>
          <w:rFonts w:ascii="Arial" w:hAnsi="Arial" w:cs="Arial"/>
          <w:sz w:val="20"/>
          <w:szCs w:val="20"/>
        </w:rPr>
      </w:pPr>
    </w:p>
    <w:p w14:paraId="4908862A" w14:textId="670FDF3C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66F3E2CD" w14:textId="3550C2CB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764DA3EF" w14:textId="1B96FEE3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0ABD1612" w14:textId="13046E95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2C130CE4" w14:textId="71E25A98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13BA7C45" w14:textId="743E3110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10ED3664" w14:textId="774C4C4D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45182C18" w14:textId="4B6073F4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4E4D2C4F" w14:textId="01A9B648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66C2AAFE" w14:textId="5526AD03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47C8301E" w14:textId="65EADB8B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7DF54BDE" w14:textId="77777777" w:rsidR="000F2ECD" w:rsidRDefault="000F2ECD" w:rsidP="007A30B6">
      <w:pPr>
        <w:jc w:val="both"/>
        <w:rPr>
          <w:rFonts w:ascii="Arial" w:hAnsi="Arial" w:cs="Arial"/>
          <w:sz w:val="20"/>
          <w:szCs w:val="20"/>
        </w:rPr>
      </w:pPr>
    </w:p>
    <w:p w14:paraId="5CD0F208" w14:textId="5550F444" w:rsidR="001B356E" w:rsidRPr="001F60F7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E3298B">
              <w:rPr>
                <w:sz w:val="20"/>
                <w:szCs w:val="20"/>
              </w:rPr>
            </w:r>
            <w:r w:rsidR="00E329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20"/>
                <w:szCs w:val="20"/>
              </w:rPr>
            </w:r>
            <w:r w:rsidR="00E3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18"/>
                <w:szCs w:val="18"/>
              </w:rPr>
            </w:r>
            <w:r w:rsidR="00E3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18"/>
                <w:szCs w:val="18"/>
              </w:rPr>
            </w:r>
            <w:r w:rsidR="00E3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18"/>
                <w:szCs w:val="18"/>
              </w:rPr>
            </w:r>
            <w:r w:rsidR="00E3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98B">
              <w:rPr>
                <w:rFonts w:ascii="Arial" w:hAnsi="Arial" w:cs="Arial"/>
                <w:sz w:val="18"/>
                <w:szCs w:val="18"/>
              </w:rPr>
            </w:r>
            <w:r w:rsidR="00E3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DE3896" w:rsidRDefault="00DE3896">
      <w:r>
        <w:separator/>
      </w:r>
    </w:p>
  </w:endnote>
  <w:endnote w:type="continuationSeparator" w:id="0">
    <w:p w14:paraId="374643C4" w14:textId="77777777" w:rsidR="00DE3896" w:rsidRDefault="00D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DE3896" w:rsidRDefault="00DE389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DE3896" w:rsidRDefault="00DE3896">
      <w:r>
        <w:separator/>
      </w:r>
    </w:p>
  </w:footnote>
  <w:footnote w:type="continuationSeparator" w:id="0">
    <w:p w14:paraId="4A1994AE" w14:textId="77777777" w:rsidR="00DE3896" w:rsidRDefault="00DE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DE3896" w14:paraId="483FED60" w14:textId="77777777" w:rsidTr="0075397E">
      <w:tc>
        <w:tcPr>
          <w:tcW w:w="5223" w:type="dxa"/>
        </w:tcPr>
        <w:p w14:paraId="01853BC6" w14:textId="77777777" w:rsidR="00DE3896" w:rsidRDefault="00DE3896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DE3896" w:rsidRDefault="00DE3896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DE3896" w:rsidRDefault="00DE3896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DE3896" w:rsidRDefault="00DE38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DE3896" w:rsidRDefault="00DE3896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DE3896" w:rsidRDefault="00DE3896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DE3896" w:rsidRDefault="00DE3896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DE3896" w:rsidRPr="0057380D" w:rsidRDefault="00DE3896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DE3896" w:rsidRDefault="00DE3896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DE3896" w:rsidRDefault="00DE3896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DE3896" w:rsidRDefault="00DE3896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DE3896" w:rsidRPr="0057380D" w:rsidRDefault="00DE3896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DE3896" w:rsidRPr="0057380D" w:rsidRDefault="00DE3896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DE3896" w:rsidRDefault="00DE3896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DE3896" w:rsidRPr="0057380D" w:rsidRDefault="00DE3896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710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2ECD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1F60F7"/>
    <w:rsid w:val="00204B42"/>
    <w:rsid w:val="002077C5"/>
    <w:rsid w:val="002123F7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3AFB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76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C79EE"/>
    <w:rsid w:val="00BD298F"/>
    <w:rsid w:val="00BD2ABA"/>
    <w:rsid w:val="00BD5B06"/>
    <w:rsid w:val="00BD74F8"/>
    <w:rsid w:val="00BE052C"/>
    <w:rsid w:val="00BE2AF7"/>
    <w:rsid w:val="00BE469D"/>
    <w:rsid w:val="00BE7627"/>
    <w:rsid w:val="00BE7D61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E3896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298B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146</TotalTime>
  <Pages>8</Pages>
  <Words>3065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23</cp:revision>
  <cp:lastPrinted>2018-07-04T06:54:00Z</cp:lastPrinted>
  <dcterms:created xsi:type="dcterms:W3CDTF">2021-02-08T13:25:00Z</dcterms:created>
  <dcterms:modified xsi:type="dcterms:W3CDTF">2021-03-04T12:27:00Z</dcterms:modified>
</cp:coreProperties>
</file>